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4538" w:rsidRPr="00214538" w:rsidRDefault="00214538" w:rsidP="00214538">
      <w:pPr>
        <w:rPr>
          <w:rFonts w:ascii="Fairplex Narrow OT Book" w:hAnsi="Fairplex Narrow OT Book"/>
          <w:sz w:val="2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6797"/>
      </w:tblGrid>
      <w:tr w:rsidR="00214538" w:rsidTr="00214538">
        <w:tc>
          <w:tcPr>
            <w:tcW w:w="2491" w:type="dxa"/>
          </w:tcPr>
          <w:p w:rsidR="00214538" w:rsidRPr="00214538" w:rsidRDefault="00214538" w:rsidP="00214538">
            <w:pPr>
              <w:spacing w:before="120"/>
              <w:ind w:left="-15"/>
              <w:rPr>
                <w:rFonts w:ascii="Fairplex Narrow OT Med" w:hAnsi="Fairplex Narrow OT Med"/>
                <w:color w:val="40BAD2" w:themeColor="accent1"/>
                <w:sz w:val="36"/>
                <w:szCs w:val="44"/>
                <w14:shadow w14:blurRad="50800" w14:dist="25400" w14:dir="5400000" w14:sx="0" w14:sy="0" w14:kx="0" w14:ky="0" w14:algn="ctr">
                  <w14:srgbClr w14:val="000000">
                    <w14:alpha w14:val="56870"/>
                  </w14:srgbClr>
                </w14:shadow>
                <w14:reflection w14:blurRad="6350" w14:stA="53000" w14:stPos="0" w14:endA="300" w14:endPos="370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3366"/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14538">
              <w:rPr>
                <w:rFonts w:ascii="Fairplex Narrow OT Med" w:hAnsi="Fairplex Narrow OT Med"/>
                <w:color w:val="40BAD2" w:themeColor="accent1"/>
                <w:sz w:val="44"/>
                <w:szCs w:val="44"/>
                <w14:shadow w14:blurRad="50800" w14:dist="25400" w14:dir="5400000" w14:sx="0" w14:sy="0" w14:kx="0" w14:ky="0" w14:algn="ctr">
                  <w14:srgbClr w14:val="000000">
                    <w14:alpha w14:val="56870"/>
                  </w14:srgbClr>
                </w14:shadow>
                <w14:reflection w14:blurRad="6350" w14:stA="53000" w14:stPos="0" w14:endA="300" w14:endPos="370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3366"/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2016 – 2017</w:t>
            </w:r>
          </w:p>
        </w:tc>
        <w:tc>
          <w:tcPr>
            <w:tcW w:w="6797" w:type="dxa"/>
          </w:tcPr>
          <w:p w:rsidR="00214538" w:rsidRPr="00214538" w:rsidRDefault="00214538" w:rsidP="00214538">
            <w:pPr>
              <w:spacing w:after="360"/>
              <w:rPr>
                <w:rFonts w:ascii="Fairplex Narrow OT Med" w:hAnsi="Fairplex Narrow OT Med"/>
                <w:i/>
                <w:color w:val="009999"/>
                <w:spacing w:val="10"/>
                <w:sz w:val="66"/>
                <w:szCs w:val="66"/>
                <w14:shadow w14:blurRad="25400" w14:dist="25400" w14:dir="4200000" w14:sx="100000" w14:sy="100000" w14:kx="0" w14:ky="0" w14:algn="t">
                  <w14:srgbClr w14:val="99FFCC">
                    <w14:alpha w14:val="75000"/>
                  </w14:srgbClr>
                </w14:shadow>
                <w14:textOutline w14:w="9525" w14:cap="flat" w14:cmpd="sng" w14:algn="ctr">
                  <w14:gradFill>
                    <w14:gsLst>
                      <w14:gs w14:pos="0">
                        <w14:srgbClr w14:val="003366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48000">
                        <w14:srgbClr w14:val="003366">
                          <w14:lumMod w14:val="81000"/>
                        </w14:srgbClr>
                      </w14:gs>
                      <w14:gs w14:pos="42000">
                        <w14:schemeClr w14:val="accent1">
                          <w14:lumMod w14:val="89000"/>
                        </w14:schemeClr>
                      </w14:gs>
                      <w14:gs w14:pos="27000">
                        <w14:schemeClr w14:val="accent1">
                          <w14:lumMod w14:val="75000"/>
                        </w14:schemeClr>
                      </w14:gs>
                      <w14:gs w14:pos="100000">
                        <w14:schemeClr w14:val="accent1">
                          <w14:lumMod w14:val="59000"/>
                          <w14:lumOff w14:val="41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6B51F9">
              <w:rPr>
                <w:rFonts w:ascii="Fairplex Narrow OT Book" w:hAnsi="Fairplex Narrow OT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3431F" wp14:editId="35F2C29F">
                      <wp:simplePos x="0" y="0"/>
                      <wp:positionH relativeFrom="column">
                        <wp:posOffset>-1555115</wp:posOffset>
                      </wp:positionH>
                      <wp:positionV relativeFrom="paragraph">
                        <wp:posOffset>639445</wp:posOffset>
                      </wp:positionV>
                      <wp:extent cx="54959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59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A04E6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5pt,50.35pt" to="310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t/xQEAANEDAAAOAAAAZHJzL2Uyb0RvYy54bWysU02P0zAQvSPxHyzft0krimjUdA9d7V4Q&#10;VCxw9zrjxpK/NPY26b9n7LRhBQgJtBcrY897M+/NZHs7WsNOgFF71/LlouYMnPSddseWf/t6f/OB&#10;s5iE64TxDlp+hshvd2/fbIfQwMr33nSAjEhcbIbQ8j6l0FRVlD1YERc+gKNH5dGKRCEeqw7FQOzW&#10;VKu6fl8NHruAXkKMdHs3PfJd4VcKZPqsVITETMupt1ROLOdTPqvdVjRHFKHX8tKG+I8urNCOis5U&#10;dyIJ9oz6NyqrJfroVVpIbyuvlJZQNJCaZf2LmsdeBChayJwYZpvi69HKT6cDMt3R7DhzwtKIHhMK&#10;fewT23vnyECPbJl9GkJsKH3vDniJYjhgFj0qtEwZHb5nmnxDwthYXD7PLsOYmKTL9bvNerNacybp&#10;bbmp12UK1USTwQFjegBvWf5oudEumyAacfoYE5Wm1GsKBbmtqZHylc4GcrJxX0CRMCo4tVRWCvYG&#10;2UnQMggpwaUijPhKdoYpbcwMrEvZvwIv+RkKZd3+BTwjSmXv0gy22nn8U/U0XltWU/7VgUl3tuDJ&#10;d+cyomIN7U1x7LLjeTFfxgX+80/c/QAAAP//AwBQSwMEFAAGAAgAAAAhAJRAz2bfAAAADAEAAA8A&#10;AABkcnMvZG93bnJldi54bWxMj8tOwzAQRfdI/IM1SOxauyFKaYhTIUrXiAJSl248JAE/Itttk79n&#10;uqLLmXt050y1Hq1hJwyx907CYi6AoWu87l0r4fNjO3sEFpNyWhnvUMKEEdb17U2lSu3P7h1Pu9Qy&#10;KnGxVBK6lIaS89h0aFWc+wEdZd8+WJVoDC3XQZ2p3BqeCVFwq3pHFzo14EuHze/uaCVE077+TF+T&#10;32Q6TJtt3OPbIpfy/m58fgKWcEz/MFz0SR1qcjr4o9ORGQmzLM9XxFIixBIYIUUmCmCHy+ZhCbyu&#10;+PUT9R8AAAD//wMAUEsBAi0AFAAGAAgAAAAhALaDOJL+AAAA4QEAABMAAAAAAAAAAAAAAAAAAAAA&#10;AFtDb250ZW50X1R5cGVzXS54bWxQSwECLQAUAAYACAAAACEAOP0h/9YAAACUAQAACwAAAAAAAAAA&#10;AAAAAAAvAQAAX3JlbHMvLnJlbHNQSwECLQAUAAYACAAAACEAkzA7f8UBAADRAwAADgAAAAAAAAAA&#10;AAAAAAAuAgAAZHJzL2Uyb0RvYy54bWxQSwECLQAUAAYACAAAACEAlEDPZt8AAAAMAQAADwAAAAAA&#10;AAAAAAAAAAAfBAAAZHJzL2Rvd25yZXYueG1sUEsFBgAAAAAEAAQA8wAAACsFAAAAAA==&#10;" strokecolor="#34b5cf [3044]"/>
                  </w:pict>
                </mc:Fallback>
              </mc:AlternateContent>
            </w:r>
            <w:r w:rsidRPr="00214538">
              <w:rPr>
                <w:rFonts w:ascii="Fairplex Narrow OT Med" w:hAnsi="Fairplex Narrow OT Med"/>
                <w:i/>
                <w:color w:val="009999"/>
                <w:spacing w:val="10"/>
                <w:sz w:val="66"/>
                <w:szCs w:val="66"/>
                <w14:shadow w14:blurRad="25400" w14:dist="25400" w14:dir="4200000" w14:sx="100000" w14:sy="100000" w14:kx="0" w14:ky="0" w14:algn="t">
                  <w14:srgbClr w14:val="99FFCC">
                    <w14:alpha w14:val="75000"/>
                  </w14:srgbClr>
                </w14:shadow>
                <w14:textOutline w14:w="9525" w14:cap="flat" w14:cmpd="sng" w14:algn="ctr">
                  <w14:gradFill>
                    <w14:gsLst>
                      <w14:gs w14:pos="0">
                        <w14:srgbClr w14:val="003366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48000">
                        <w14:srgbClr w14:val="003366">
                          <w14:lumMod w14:val="81000"/>
                        </w14:srgbClr>
                      </w14:gs>
                      <w14:gs w14:pos="42000">
                        <w14:schemeClr w14:val="accent1">
                          <w14:lumMod w14:val="89000"/>
                        </w14:schemeClr>
                      </w14:gs>
                      <w14:gs w14:pos="27000">
                        <w14:schemeClr w14:val="accent1">
                          <w14:lumMod w14:val="75000"/>
                        </w14:schemeClr>
                      </w14:gs>
                      <w14:gs w14:pos="100000">
                        <w14:schemeClr w14:val="accent1">
                          <w14:lumMod w14:val="59000"/>
                          <w14:lumOff w14:val="41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Breakfast Club Calendar</w:t>
            </w:r>
          </w:p>
        </w:tc>
      </w:tr>
    </w:tbl>
    <w:p w:rsidR="002A5995" w:rsidRPr="00027E49" w:rsidRDefault="002A5995" w:rsidP="00FE250E">
      <w:pPr>
        <w:ind w:left="1440" w:hanging="1440"/>
        <w:rPr>
          <w:rFonts w:ascii="Fairplex Narrow OT Book" w:hAnsi="Fairplex Narrow OT Book"/>
          <w:sz w:val="20"/>
        </w:rPr>
      </w:pPr>
    </w:p>
    <w:p w:rsidR="006B51F9" w:rsidRPr="00027E49" w:rsidRDefault="006B51F9" w:rsidP="00FE250E">
      <w:pPr>
        <w:ind w:left="1440" w:hanging="1440"/>
        <w:rPr>
          <w:rFonts w:ascii="Fairplex Narrow OT Book" w:hAnsi="Fairplex Narrow OT Book"/>
          <w:sz w:val="20"/>
        </w:rPr>
      </w:pPr>
    </w:p>
    <w:tbl>
      <w:tblPr>
        <w:tblStyle w:val="TableGrid"/>
        <w:tblW w:w="8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04"/>
        <w:gridCol w:w="5242"/>
      </w:tblGrid>
      <w:tr w:rsidR="007F4950" w:rsidTr="007376D7">
        <w:trPr>
          <w:cantSplit/>
          <w:jc w:val="center"/>
        </w:trPr>
        <w:tc>
          <w:tcPr>
            <w:tcW w:w="2863" w:type="dxa"/>
            <w:gridSpan w:val="2"/>
            <w:vAlign w:val="bottom"/>
          </w:tcPr>
          <w:p w:rsidR="005E0543" w:rsidRPr="007376D7" w:rsidRDefault="005E0543" w:rsidP="00214538">
            <w:pPr>
              <w:rPr>
                <w:color w:val="auto"/>
                <w:sz w:val="28"/>
                <w:szCs w:val="26"/>
              </w:rPr>
            </w:pPr>
            <w:r w:rsidRPr="007376D7"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25, 2016</w:t>
            </w:r>
          </w:p>
        </w:tc>
        <w:tc>
          <w:tcPr>
            <w:tcW w:w="5242" w:type="dxa"/>
          </w:tcPr>
          <w:p w:rsidR="005E0543" w:rsidRPr="007376D7" w:rsidRDefault="005E0543" w:rsidP="007376D7">
            <w:pPr>
              <w:ind w:left="1440" w:hanging="1440"/>
              <w:jc w:val="center"/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76D7"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When Living with Trauma is the Essence~</w:t>
            </w:r>
          </w:p>
          <w:p w:rsidR="005E0543" w:rsidRPr="007376D7" w:rsidRDefault="005E0543" w:rsidP="007376D7">
            <w:pPr>
              <w:spacing w:after="140"/>
              <w:jc w:val="center"/>
              <w:rPr>
                <w:rFonts w:ascii="Fairplex Narrow OT Med" w:hAnsi="Fairplex Narrow OT Med"/>
                <w:color w:val="000000" w:themeColor="text1"/>
                <w:spacing w:val="6"/>
                <w:sz w:val="26"/>
                <w:szCs w:val="26"/>
                <w14:shadow w14:blurRad="12700" w14:dist="12700" w14:dir="2700000" w14:sx="100000" w14:sy="100000" w14:kx="0" w14:ky="0" w14:algn="tl">
                  <w14:srgbClr w14:val="0099FF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76D7">
              <w:rPr>
                <w:rFonts w:ascii="Fairplex Narrow OT Med" w:hAnsi="Fairplex Narrow OT Med"/>
                <w:i/>
                <w:color w:val="000000" w:themeColor="text1"/>
                <w:spacing w:val="2"/>
                <w:sz w:val="28"/>
                <w:szCs w:val="26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Promoting the State of Secure Presence</w:t>
            </w:r>
          </w:p>
        </w:tc>
      </w:tr>
      <w:tr w:rsidR="005E0543" w:rsidTr="007376D7">
        <w:trPr>
          <w:gridBefore w:val="1"/>
          <w:wBefore w:w="959" w:type="dxa"/>
          <w:cantSplit/>
          <w:jc w:val="center"/>
        </w:trPr>
        <w:tc>
          <w:tcPr>
            <w:tcW w:w="7146" w:type="dxa"/>
            <w:gridSpan w:val="2"/>
          </w:tcPr>
          <w:p w:rsidR="005E0543" w:rsidRPr="005D1CFE" w:rsidRDefault="006660D2" w:rsidP="007376D7">
            <w:pPr>
              <w:jc w:val="right"/>
              <w:rPr>
                <w:rFonts w:ascii="Fairplex Narrow OT Book" w:hAnsi="Fairplex Narrow OT Book"/>
              </w:rPr>
            </w:pPr>
            <w:r w:rsidRPr="006B51F9">
              <w:rPr>
                <w:rFonts w:ascii="Fairplex Narrow OT Book" w:hAnsi="Fairplex Narrow OT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6E123" wp14:editId="16A7B0D8">
                      <wp:simplePos x="0" y="0"/>
                      <wp:positionH relativeFrom="column">
                        <wp:posOffset>-589915</wp:posOffset>
                      </wp:positionH>
                      <wp:positionV relativeFrom="paragraph">
                        <wp:posOffset>71121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0BAD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6F853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5.6pt" to="61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5V1QEAAJYDAAAOAAAAZHJzL2Uyb0RvYy54bWysU9uO0zAQfUfiHyy/01ygCxs1XUGr5YVL&#10;pYUPmDpOYsk3eUzT/j1jJy0LvCFeHM+M58ycM5PNw9lodpIBlbMtr1YlZ9IK1yk7tPz7t8dX7zjD&#10;CLYD7axs+UUif9i+fLGZfCNrNzrdycAIxGIz+ZaPMfqmKFCM0gCunJeWgr0LBiKZYSi6ABOhG13U&#10;ZXlXTC50PjghEcm7n4N8m/H7Xor4te9RRqZbTr3FfIZ8HtNZbDfQDAH8qMTSBvxDFwaUpaI3qD1E&#10;YD+C+gvKKBEcuj6uhDOF63slZOZAbKryDzZPI3iZuZA46G8y4f+DFV9Oh8BU1/KaMwuGRvQUA6hh&#10;jGznrCUBXWB10mny2NDznT2ExUJ/CIn0uQ8mfYkOO2dtLzdt5TkyQc7q9dvqrqQRiGus+JXoA8aP&#10;0hmWLi3Xyiba0MDpE0YqRk+vT5LbukeldR6dtmxq+f26XhMy0AL1GiJdjSdKaAfOQA+0mSKGjIhO&#10;qy5lJxwMw3GnAzsBbceb8sP7fT0/GqGTs/d+XVLTuRRC/Oy62V2VVz+1tsDkNn/DTz3vAcc5J4cS&#10;FKVom+rLvKALxSTvLGi6HV13yToXyaLh57RlUdN2Pbfp/vx32v4EAAD//wMAUEsDBBQABgAIAAAA&#10;IQBsCAxs3gAAAAkBAAAPAAAAZHJzL2Rvd25yZXYueG1sTI/BTsMwDIbvSLxDZKTdtrSdQKxrOm2T&#10;dmGnFhDiljVeW61xqiRdC09PJg5wtP9Pvz9nm0l37IrWtYYExIsIGFJlVEu1gLfXw/wZmPOSlOwM&#10;oYAvdLDJ7+8ymSozUoHX0tcslJBLpYDG+z7l3FUNaukWpkcK2dlYLX0Ybc2VlWMo1x1PouiJa9lS&#10;uNDIHvcNVpdy0AIeP+337nIs9Phe1sPxY7t7GfpCiNnDtF0D8zj5Pxhu+kEd8uB0MgMpxzoB81Wy&#10;CmgI4gTYDUiWMbDT74LnGf//Qf4DAAD//wMAUEsBAi0AFAAGAAgAAAAhALaDOJL+AAAA4QEAABMA&#10;AAAAAAAAAAAAAAAAAAAAAFtDb250ZW50X1R5cGVzXS54bWxQSwECLQAUAAYACAAAACEAOP0h/9YA&#10;AACUAQAACwAAAAAAAAAAAAAAAAAvAQAAX3JlbHMvLnJlbHNQSwECLQAUAAYACAAAACEAnmZ+VdUB&#10;AACWAwAADgAAAAAAAAAAAAAAAAAuAgAAZHJzL2Uyb0RvYy54bWxQSwECLQAUAAYACAAAACEAbAgM&#10;bN4AAAAJAQAADwAAAAAAAAAAAAAAAAAvBAAAZHJzL2Rvd25yZXYueG1sUEsFBgAAAAAEAAQA8wAA&#10;ADoFAAAAAA==&#10;" strokecolor="#3bb8d1"/>
                  </w:pict>
                </mc:Fallback>
              </mc:AlternateContent>
            </w:r>
            <w:r w:rsidR="005E0543" w:rsidRPr="005D1CFE">
              <w:rPr>
                <w:rFonts w:ascii="Fairplex Narrow OT Med" w:hAnsi="Fairplex Narrow OT Med"/>
                <w14:shadow w14:blurRad="50800" w14:dist="215900" w14:dir="5400000" w14:sx="3000" w14:sy="3000" w14:kx="0" w14:ky="0" w14:algn="ctr">
                  <w14:srgbClr w14:val="000000">
                    <w14:alpha w14:val="56870"/>
                  </w14:srgbClr>
                </w14:shadow>
              </w:rPr>
              <w:t>Presented</w:t>
            </w:r>
            <w:r w:rsidR="005E0543" w:rsidRPr="005D1CFE">
              <w:rPr>
                <w:rFonts w:ascii="Fairplex Narrow OT Med" w:hAnsi="Fairplex Narrow OT Med"/>
              </w:rPr>
              <w:t xml:space="preserve"> b</w:t>
            </w:r>
            <w:r w:rsidR="007F4950" w:rsidRPr="005D1CFE">
              <w:rPr>
                <w:rFonts w:ascii="Fairplex Narrow OT Med" w:hAnsi="Fairplex Narrow OT Med"/>
              </w:rPr>
              <w:t>y</w:t>
            </w:r>
            <w:r w:rsidR="007376D7">
              <w:rPr>
                <w:rFonts w:ascii="Fairplex Narrow OT Med" w:hAnsi="Fairplex Narrow OT Med"/>
              </w:rPr>
              <w:t xml:space="preserve"> </w:t>
            </w:r>
            <w:r w:rsidR="005E0543" w:rsidRPr="005D1CFE">
              <w:rPr>
                <w:rFonts w:ascii="Fairplex Narrow OT Book" w:hAnsi="Fairplex Narrow OT Book"/>
              </w:rPr>
              <w:t>Ann Keren Neeman-Kantor, ABD</w:t>
            </w:r>
          </w:p>
          <w:p w:rsidR="005E0543" w:rsidRPr="005D1CFE" w:rsidRDefault="005E0543" w:rsidP="007376D7">
            <w:pPr>
              <w:jc w:val="right"/>
              <w:rPr>
                <w:rFonts w:ascii="Fairplex Narrow OT Book" w:hAnsi="Fairplex Narrow OT Book"/>
                <w:i/>
              </w:rPr>
            </w:pPr>
            <w:r w:rsidRPr="005D1CFE">
              <w:rPr>
                <w:rFonts w:ascii="Fairplex Narrow OT Med" w:hAnsi="Fairplex Narrow OT Med"/>
              </w:rPr>
              <w:t>Hosted by</w:t>
            </w:r>
            <w:r w:rsidR="007376D7">
              <w:rPr>
                <w:rFonts w:ascii="Fairplex Narrow OT Book" w:hAnsi="Fairplex Narrow OT Book"/>
                <w:i/>
              </w:rPr>
              <w:t xml:space="preserve"> </w:t>
            </w:r>
            <w:r w:rsidRPr="005D1CFE">
              <w:rPr>
                <w:rFonts w:ascii="Fairplex Narrow OT Book" w:hAnsi="Fairplex Narrow OT Book"/>
              </w:rPr>
              <w:t>the town of Brookline at Larz Anderson Park*</w:t>
            </w:r>
          </w:p>
        </w:tc>
      </w:tr>
    </w:tbl>
    <w:p w:rsidR="005E0543" w:rsidRDefault="005E0543" w:rsidP="00FE250E">
      <w:pPr>
        <w:ind w:left="1440" w:hanging="1440"/>
        <w:rPr>
          <w:rFonts w:ascii="Fairplex Narrow OT Book" w:hAnsi="Fairplex Narrow OT Book"/>
        </w:rPr>
      </w:pPr>
    </w:p>
    <w:p w:rsidR="007376D7" w:rsidRDefault="007376D7" w:rsidP="00FE250E">
      <w:pPr>
        <w:ind w:left="1440" w:hanging="1440"/>
        <w:rPr>
          <w:rFonts w:ascii="Fairplex Narrow OT Book" w:hAnsi="Fairplex Narrow OT Book"/>
        </w:rPr>
      </w:pPr>
    </w:p>
    <w:tbl>
      <w:tblPr>
        <w:tblStyle w:val="TableGrid"/>
        <w:tblW w:w="8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04"/>
        <w:gridCol w:w="5242"/>
      </w:tblGrid>
      <w:tr w:rsidR="007376D7" w:rsidTr="00812FA4">
        <w:trPr>
          <w:cantSplit/>
          <w:jc w:val="center"/>
        </w:trPr>
        <w:tc>
          <w:tcPr>
            <w:tcW w:w="2863" w:type="dxa"/>
            <w:gridSpan w:val="2"/>
            <w:vAlign w:val="bottom"/>
          </w:tcPr>
          <w:p w:rsidR="007376D7" w:rsidRPr="007376D7" w:rsidRDefault="006B51F9" w:rsidP="00214538">
            <w:pPr>
              <w:rPr>
                <w:color w:val="auto"/>
                <w:sz w:val="28"/>
                <w:szCs w:val="26"/>
              </w:rPr>
            </w:pPr>
            <w:r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16</w:t>
            </w:r>
            <w:r w:rsidR="007376D7" w:rsidRPr="007376D7"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2016</w:t>
            </w:r>
          </w:p>
        </w:tc>
        <w:tc>
          <w:tcPr>
            <w:tcW w:w="5242" w:type="dxa"/>
          </w:tcPr>
          <w:p w:rsidR="006B51F9" w:rsidRPr="00217DEA" w:rsidRDefault="006B51F9" w:rsidP="006B51F9">
            <w:pPr>
              <w:ind w:left="1440" w:hanging="1440"/>
              <w:jc w:val="center"/>
              <w:rPr>
                <w:rFonts w:ascii="Fairplex Narrow OT Med" w:hAnsi="Fairplex Narrow OT Med"/>
                <w:color w:val="000000" w:themeColor="text1"/>
                <w:spacing w:val="2"/>
                <w:sz w:val="32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DEA">
              <w:rPr>
                <w:rFonts w:ascii="Fairplex Narrow OT Med" w:hAnsi="Fairplex Narrow OT Med"/>
                <w:color w:val="000000" w:themeColor="text1"/>
                <w:spacing w:val="2"/>
                <w:sz w:val="32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Member Breakfast Club:</w:t>
            </w:r>
          </w:p>
          <w:p w:rsidR="007376D7" w:rsidRPr="006B51F9" w:rsidRDefault="006B51F9" w:rsidP="006B51F9">
            <w:pPr>
              <w:spacing w:after="140"/>
              <w:ind w:left="1440" w:hanging="1440"/>
              <w:jc w:val="center"/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DEA">
              <w:rPr>
                <w:rFonts w:ascii="Fairplex Narrow OT Med" w:hAnsi="Fairplex Narrow OT Med"/>
                <w:i/>
                <w:color w:val="000000" w:themeColor="text1"/>
                <w:spacing w:val="2"/>
                <w:sz w:val="28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Supervision &amp; Discussion</w:t>
            </w:r>
          </w:p>
        </w:tc>
      </w:tr>
      <w:tr w:rsidR="007376D7" w:rsidTr="00812FA4">
        <w:trPr>
          <w:gridBefore w:val="1"/>
          <w:wBefore w:w="959" w:type="dxa"/>
          <w:cantSplit/>
          <w:jc w:val="center"/>
        </w:trPr>
        <w:tc>
          <w:tcPr>
            <w:tcW w:w="7146" w:type="dxa"/>
            <w:gridSpan w:val="2"/>
          </w:tcPr>
          <w:p w:rsidR="007376D7" w:rsidRPr="005D1CFE" w:rsidRDefault="006660D2" w:rsidP="00812FA4">
            <w:pPr>
              <w:jc w:val="right"/>
              <w:rPr>
                <w:rFonts w:ascii="Fairplex Narrow OT Book" w:hAnsi="Fairplex Narrow OT Book"/>
              </w:rPr>
            </w:pPr>
            <w:r w:rsidRPr="006B51F9">
              <w:rPr>
                <w:rFonts w:ascii="Fairplex Narrow OT Book" w:hAnsi="Fairplex Narrow OT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66F74B" wp14:editId="3429BC6F">
                      <wp:simplePos x="0" y="0"/>
                      <wp:positionH relativeFrom="column">
                        <wp:posOffset>-572770</wp:posOffset>
                      </wp:positionH>
                      <wp:positionV relativeFrom="paragraph">
                        <wp:posOffset>104775</wp:posOffset>
                      </wp:positionV>
                      <wp:extent cx="1133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0BAD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2E395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8.25pt" to="44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Om3AEAAKADAAAOAAAAZHJzL2Uyb0RvYy54bWysU8uO0zAU3SPxD5b3NEk7BSZqOoJWwwaY&#10;SgPsb/1ILPkl2zTt33PtpNUAO8TGug/f43tOTjYPZ6PJSYSonO1os6gpEZY5rmzf0e/fHt+8pyQm&#10;sBy0s6KjFxHpw/b1q83oW7F0g9NcBIIgNraj7+iQkm+rKrJBGIgL54XFpnTBQMI09BUPMCK60dWy&#10;rt9WowvcB8dEjFjdT026LfhSCpaepIwiEd1R3C2VM5TzmM9qu4G2D+AHxeY14B+2MKAsPnqD2kMC&#10;8jOov6CMYsFFJ9OCOVM5KRUThQOyaeo/2DwP4EXhguJEf5Mp/j9Y9vV0CETxjq4osWDwEz2nAKof&#10;Etk5a1FAF8gq6zT62OL1nT2EOYv+EDLpswyGSK38D7RAkQGJkXNR+XJTWZwTYVhsmtXq7t2aEnbt&#10;VRNEhvIhpk/CGZKDjmplswDQwulzTPgsXr1eyWXrHpXW5SNqS8aO3q+XGRnQSlJDwtB4JBdtTwno&#10;Hj3KUiiI0WnF83TGiaE/7nQgJ0Cf3NUfP+yX06UBuJiq9+u6nv0SIX1xfCo39bWOq80wZc3f8PPO&#10;e4jDNFNaWVIc0Ta/L4pVZ4pZ6EnaHB0dvxTFq5yhDcrYbNnss5c5xi9/rO0vAAAA//8DAFBLAwQU&#10;AAYACAAAACEA/cw8J9wAAAAIAQAADwAAAGRycy9kb3ducmV2LnhtbEyPQWvCQBCF7wX/wzJCb7qJ&#10;UolpNiKC0EIvpj30uGbHJLg7G7Krxv76TumhPT7ex5tvis3orLjiEDpPCtJ5AgKp9qajRsHH+36W&#10;gQhRk9HWEyq4Y4BNOXkodG78jQ54rWIjeIRCrhW0Mfa5lKFu0ekw9z0Sdyc/OB05Do00g77xuLNy&#10;kSQr6XRHfKHVPe5arM/VxSmg6gXfvg6pxXBfuqxZ97v081Wpx+m4fQYRcYx/MPzoszqU7HT0FzJB&#10;WAWzdbJglIvVEwgGsmwJ4vibZVnI/w+U3wAAAP//AwBQSwECLQAUAAYACAAAACEAtoM4kv4AAADh&#10;AQAAEwAAAAAAAAAAAAAAAAAAAAAAW0NvbnRlbnRfVHlwZXNdLnhtbFBLAQItABQABgAIAAAAIQA4&#10;/SH/1gAAAJQBAAALAAAAAAAAAAAAAAAAAC8BAABfcmVscy8ucmVsc1BLAQItABQABgAIAAAAIQAr&#10;ZtOm3AEAAKADAAAOAAAAAAAAAAAAAAAAAC4CAABkcnMvZTJvRG9jLnhtbFBLAQItABQABgAIAAAA&#10;IQD9zDwn3AAAAAgBAAAPAAAAAAAAAAAAAAAAADYEAABkcnMvZG93bnJldi54bWxQSwUGAAAAAAQA&#10;BADzAAAAPwUAAAAA&#10;" strokecolor="#3bb8d1"/>
                  </w:pict>
                </mc:Fallback>
              </mc:AlternateContent>
            </w:r>
            <w:r w:rsidR="007376D7" w:rsidRPr="005D1CFE">
              <w:rPr>
                <w:rFonts w:ascii="Fairplex Narrow OT Med" w:hAnsi="Fairplex Narrow OT Med"/>
                <w14:shadow w14:blurRad="50800" w14:dist="215900" w14:dir="5400000" w14:sx="3000" w14:sy="3000" w14:kx="0" w14:ky="0" w14:algn="ctr">
                  <w14:srgbClr w14:val="000000">
                    <w14:alpha w14:val="56870"/>
                  </w14:srgbClr>
                </w14:shadow>
              </w:rPr>
              <w:t>Presented</w:t>
            </w:r>
            <w:r w:rsidR="007376D7" w:rsidRPr="005D1CFE">
              <w:rPr>
                <w:rFonts w:ascii="Fairplex Narrow OT Med" w:hAnsi="Fairplex Narrow OT Med"/>
              </w:rPr>
              <w:t xml:space="preserve"> by</w:t>
            </w:r>
            <w:r w:rsidR="007376D7">
              <w:rPr>
                <w:rFonts w:ascii="Fairplex Narrow OT Med" w:hAnsi="Fairplex Narrow OT Med"/>
              </w:rPr>
              <w:t xml:space="preserve"> </w:t>
            </w:r>
            <w:r w:rsidR="00217DEA" w:rsidRPr="00217DEA">
              <w:rPr>
                <w:rFonts w:ascii="Fairplex Narrow OT Book" w:hAnsi="Fairplex Narrow OT Book"/>
              </w:rPr>
              <w:t>Sarah Emerson, MSW, LICSW, CGP, FAGPA</w:t>
            </w:r>
          </w:p>
          <w:p w:rsidR="007376D7" w:rsidRPr="005D1CFE" w:rsidRDefault="007376D7" w:rsidP="00027E49">
            <w:pPr>
              <w:jc w:val="right"/>
              <w:rPr>
                <w:rFonts w:ascii="Fairplex Narrow OT Book" w:hAnsi="Fairplex Narrow OT Book"/>
                <w:i/>
              </w:rPr>
            </w:pPr>
            <w:r w:rsidRPr="005D1CFE">
              <w:rPr>
                <w:rFonts w:ascii="Fairplex Narrow OT Med" w:hAnsi="Fairplex Narrow OT Med"/>
              </w:rPr>
              <w:t>Hosted by</w:t>
            </w:r>
            <w:r>
              <w:rPr>
                <w:rFonts w:ascii="Fairplex Narrow OT Book" w:hAnsi="Fairplex Narrow OT Book"/>
                <w:i/>
              </w:rPr>
              <w:t xml:space="preserve"> </w:t>
            </w:r>
            <w:r w:rsidR="00027E49" w:rsidRPr="0060655D">
              <w:rPr>
                <w:rFonts w:ascii="Fairplex Narrow OT Book" w:hAnsi="Fairplex Narrow OT Book"/>
              </w:rPr>
              <w:t xml:space="preserve">Jennifer DeSouza </w:t>
            </w:r>
            <w:r w:rsidR="00027E49">
              <w:rPr>
                <w:rFonts w:ascii="Fairplex Narrow OT Book" w:hAnsi="Fairplex Narrow OT Book"/>
              </w:rPr>
              <w:t xml:space="preserve">in </w:t>
            </w:r>
            <w:r w:rsidR="00027E49" w:rsidRPr="0060655D">
              <w:rPr>
                <w:rFonts w:ascii="Fairplex Narrow OT Book" w:hAnsi="Fairplex Narrow OT Book"/>
              </w:rPr>
              <w:t>Cambridge</w:t>
            </w:r>
          </w:p>
        </w:tc>
      </w:tr>
    </w:tbl>
    <w:p w:rsidR="005E0543" w:rsidRDefault="005E0543" w:rsidP="00FE250E">
      <w:pPr>
        <w:ind w:left="1440" w:hanging="1440"/>
        <w:rPr>
          <w:rFonts w:ascii="Fairplex Narrow OT Book" w:hAnsi="Fairplex Narrow OT Book"/>
        </w:rPr>
      </w:pPr>
    </w:p>
    <w:p w:rsidR="007376D7" w:rsidRDefault="007376D7">
      <w:pPr>
        <w:rPr>
          <w:rFonts w:ascii="Fairplex Narrow OT Book" w:hAnsi="Fairplex Narrow OT Book"/>
        </w:rPr>
      </w:pPr>
    </w:p>
    <w:tbl>
      <w:tblPr>
        <w:tblStyle w:val="TableGrid"/>
        <w:tblW w:w="8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04"/>
        <w:gridCol w:w="5242"/>
      </w:tblGrid>
      <w:tr w:rsidR="007376D7" w:rsidTr="00812FA4">
        <w:trPr>
          <w:cantSplit/>
          <w:jc w:val="center"/>
        </w:trPr>
        <w:tc>
          <w:tcPr>
            <w:tcW w:w="2863" w:type="dxa"/>
            <w:gridSpan w:val="2"/>
            <w:vAlign w:val="bottom"/>
          </w:tcPr>
          <w:p w:rsidR="007376D7" w:rsidRPr="007376D7" w:rsidRDefault="00027E49" w:rsidP="00214538">
            <w:pPr>
              <w:rPr>
                <w:color w:val="auto"/>
                <w:sz w:val="28"/>
                <w:szCs w:val="26"/>
              </w:rPr>
            </w:pPr>
            <w:r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December 04</w:t>
            </w:r>
            <w:r w:rsidR="007376D7" w:rsidRPr="007376D7"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2016</w:t>
            </w:r>
          </w:p>
        </w:tc>
        <w:tc>
          <w:tcPr>
            <w:tcW w:w="5242" w:type="dxa"/>
          </w:tcPr>
          <w:p w:rsidR="007376D7" w:rsidRPr="007376D7" w:rsidRDefault="00027E49" w:rsidP="00812FA4">
            <w:pPr>
              <w:ind w:left="1440" w:hanging="1440"/>
              <w:jc w:val="center"/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Leading Group</w:t>
            </w:r>
            <w:bookmarkStart w:id="0" w:name="_GoBack"/>
            <w:bookmarkEnd w:id="0"/>
            <w:r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s:</w:t>
            </w:r>
          </w:p>
          <w:p w:rsidR="007376D7" w:rsidRPr="007376D7" w:rsidRDefault="00027E49" w:rsidP="00812FA4">
            <w:pPr>
              <w:spacing w:after="140"/>
              <w:jc w:val="center"/>
              <w:rPr>
                <w:rFonts w:ascii="Fairplex Narrow OT Med" w:hAnsi="Fairplex Narrow OT Med"/>
                <w:color w:val="000000" w:themeColor="text1"/>
                <w:spacing w:val="6"/>
                <w:sz w:val="26"/>
                <w:szCs w:val="26"/>
                <w14:shadow w14:blurRad="12700" w14:dist="12700" w14:dir="2700000" w14:sx="100000" w14:sy="100000" w14:kx="0" w14:ky="0" w14:algn="tl">
                  <w14:srgbClr w14:val="0099FF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irplex Narrow OT Med" w:hAnsi="Fairplex Narrow OT Med"/>
                <w:i/>
                <w:color w:val="000000" w:themeColor="text1"/>
                <w:spacing w:val="2"/>
                <w:sz w:val="28"/>
                <w:szCs w:val="26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Does Culture Matter?</w:t>
            </w:r>
          </w:p>
        </w:tc>
      </w:tr>
      <w:tr w:rsidR="007376D7" w:rsidTr="00812FA4">
        <w:trPr>
          <w:gridBefore w:val="1"/>
          <w:wBefore w:w="959" w:type="dxa"/>
          <w:cantSplit/>
          <w:jc w:val="center"/>
        </w:trPr>
        <w:tc>
          <w:tcPr>
            <w:tcW w:w="7146" w:type="dxa"/>
            <w:gridSpan w:val="2"/>
          </w:tcPr>
          <w:p w:rsidR="007376D7" w:rsidRPr="005D1CFE" w:rsidRDefault="006660D2" w:rsidP="00812FA4">
            <w:pPr>
              <w:jc w:val="right"/>
              <w:rPr>
                <w:rFonts w:ascii="Fairplex Narrow OT Book" w:hAnsi="Fairplex Narrow OT Book"/>
              </w:rPr>
            </w:pPr>
            <w:r w:rsidRPr="006B51F9">
              <w:rPr>
                <w:rFonts w:ascii="Fairplex Narrow OT Book" w:hAnsi="Fairplex Narrow OT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E4E9FA" wp14:editId="46F10AB7">
                      <wp:simplePos x="0" y="0"/>
                      <wp:positionH relativeFrom="column">
                        <wp:posOffset>-551814</wp:posOffset>
                      </wp:positionH>
                      <wp:positionV relativeFrom="paragraph">
                        <wp:posOffset>103504</wp:posOffset>
                      </wp:positionV>
                      <wp:extent cx="1276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0BAD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A6F00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5pt,8.15pt" to="57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vX2wEAAKADAAAOAAAAZHJzL2Uyb0RvYy54bWysU8uO0zAU3SPxD5b3NGloByZqOoJWwwaY&#10;SgPsb/1ILPkl2zTt33PtpNUAO8TGus/je4+PNw9no8lJhKic7ehyUVMiLHNc2b6j3789vnlPSUxg&#10;OWhnRUcvItKH7etXm9G3onGD01wEgiA2tqPv6JCSb6sqskEYiAvnhcWkdMFAQjf0FQ8wIrrRVVPX&#10;d9XoAvfBMREjRvdTkm4LvpSCpScpo0hEdxRnS+UM5Tzms9puoO0D+EGxeQz4hykMKIuX3qD2kID8&#10;DOovKKNYcNHJtGDOVE5KxUTZAbdZ1n9s8zyAF2UXJCf6G03x/8Gyr6dDIIp3dEWJBYNP9JwCqH5I&#10;ZOesRQJdIKvM0+hji+U7ewizF/0h5KXPMhgitfI/UAKFBlyMnAvLlxvL4pwIw+CyeXf3do2Pwa65&#10;aoLIUD7E9Ek4Q7LRUa1sJgBaOH2OCa/F0mtJDlv3qLQuj6gtGTt6v27WiAwoJakhoWk8LhdtTwno&#10;HjXKUiiI0WnFc3fGiaE/7nQgJ0CdrOqPH/bNVDQAF1P0fl3Xs14ipC+OT+FlfY3jaDNMGfM3/Dzz&#10;HuIw9ZRUphRbtM33iyLVecVM9ERtto6OXwrjVfZQBqVtlmzW2Usf7Zcfa/sLAAD//wMAUEsDBBQA&#10;BgAIAAAAIQBjR8HA3AAAAAkBAAAPAAAAZHJzL2Rvd25yZXYueG1sTI/BTsMwDIbvSLxDZCRuWxqG&#10;qq40ndAkJJC4rHDg6DWmrUicqsm2jqcnEwc42v+n35+rzeysONIUBs8a1DIDQdx6M3Cn4f3taVGA&#10;CBHZoPVMGs4UYFNfX1VYGn/iHR2b2IlUwqFEDX2MYyllaHtyGJZ+JE7Zp58cxjROnTQTnlK5s/Iu&#10;y3LpcOB0oceRtj21X83BaeDmmV6/d8pSOK9c0a3Hrfp40fr2Zn58ABFpjn8wXPSTOtTJae8PbIKw&#10;GhZFvk5oCvIViAug7hWI/e9C1pX8/0H9AwAA//8DAFBLAQItABQABgAIAAAAIQC2gziS/gAAAOEB&#10;AAATAAAAAAAAAAAAAAAAAAAAAABbQ29udGVudF9UeXBlc10ueG1sUEsBAi0AFAAGAAgAAAAhADj9&#10;If/WAAAAlAEAAAsAAAAAAAAAAAAAAAAALwEAAF9yZWxzLy5yZWxzUEsBAi0AFAAGAAgAAAAhAKGT&#10;q9fbAQAAoAMAAA4AAAAAAAAAAAAAAAAALgIAAGRycy9lMm9Eb2MueG1sUEsBAi0AFAAGAAgAAAAh&#10;AGNHwcDcAAAACQEAAA8AAAAAAAAAAAAAAAAANQQAAGRycy9kb3ducmV2LnhtbFBLBQYAAAAABAAE&#10;APMAAAA+BQAAAAA=&#10;" strokecolor="#3bb8d1"/>
                  </w:pict>
                </mc:Fallback>
              </mc:AlternateContent>
            </w:r>
            <w:r w:rsidR="007376D7" w:rsidRPr="005D1CFE">
              <w:rPr>
                <w:rFonts w:ascii="Fairplex Narrow OT Med" w:hAnsi="Fairplex Narrow OT Med"/>
                <w14:shadow w14:blurRad="50800" w14:dist="215900" w14:dir="5400000" w14:sx="3000" w14:sy="3000" w14:kx="0" w14:ky="0" w14:algn="ctr">
                  <w14:srgbClr w14:val="000000">
                    <w14:alpha w14:val="56870"/>
                  </w14:srgbClr>
                </w14:shadow>
              </w:rPr>
              <w:t>Presented</w:t>
            </w:r>
            <w:r w:rsidR="007376D7" w:rsidRPr="005D1CFE">
              <w:rPr>
                <w:rFonts w:ascii="Fairplex Narrow OT Med" w:hAnsi="Fairplex Narrow OT Med"/>
              </w:rPr>
              <w:t xml:space="preserve"> by</w:t>
            </w:r>
            <w:r w:rsidR="007376D7">
              <w:rPr>
                <w:rFonts w:ascii="Fairplex Narrow OT Med" w:hAnsi="Fairplex Narrow OT Med"/>
              </w:rPr>
              <w:t xml:space="preserve"> </w:t>
            </w:r>
            <w:r w:rsidR="00027E49">
              <w:rPr>
                <w:rFonts w:ascii="Fairplex Narrow OT Book" w:hAnsi="Fairplex Narrow OT Book"/>
              </w:rPr>
              <w:t>Sasha Watkins, LMHC CPRP</w:t>
            </w:r>
          </w:p>
          <w:p w:rsidR="007376D7" w:rsidRPr="005D1CFE" w:rsidRDefault="007376D7" w:rsidP="006660D2">
            <w:pPr>
              <w:jc w:val="right"/>
              <w:rPr>
                <w:rFonts w:ascii="Fairplex Narrow OT Book" w:hAnsi="Fairplex Narrow OT Book"/>
                <w:i/>
              </w:rPr>
            </w:pPr>
            <w:r w:rsidRPr="005D1CFE">
              <w:rPr>
                <w:rFonts w:ascii="Fairplex Narrow OT Med" w:hAnsi="Fairplex Narrow OT Med"/>
              </w:rPr>
              <w:t xml:space="preserve">Hosted </w:t>
            </w:r>
            <w:r w:rsidR="00027E49" w:rsidRPr="006660D2">
              <w:rPr>
                <w:rFonts w:ascii="Fairplex Narrow OT Med" w:hAnsi="Fairplex Narrow OT Med"/>
              </w:rPr>
              <w:t>at</w:t>
            </w:r>
            <w:r w:rsidR="00027E49">
              <w:rPr>
                <w:rFonts w:ascii="Fairplex Narrow OT Book" w:hAnsi="Fairplex Narrow OT Book"/>
              </w:rPr>
              <w:t xml:space="preserve"> The Green Room in Somerville</w:t>
            </w:r>
          </w:p>
        </w:tc>
      </w:tr>
    </w:tbl>
    <w:p w:rsidR="007376D7" w:rsidRDefault="007376D7">
      <w:pPr>
        <w:rPr>
          <w:rFonts w:ascii="Fairplex Narrow OT Book" w:hAnsi="Fairplex Narrow OT Book"/>
        </w:rPr>
      </w:pPr>
    </w:p>
    <w:p w:rsidR="007376D7" w:rsidRDefault="007376D7">
      <w:pPr>
        <w:rPr>
          <w:rFonts w:ascii="Fairplex Narrow OT Book" w:hAnsi="Fairplex Narrow OT Book"/>
        </w:rPr>
      </w:pPr>
    </w:p>
    <w:tbl>
      <w:tblPr>
        <w:tblStyle w:val="TableGrid"/>
        <w:tblW w:w="8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04"/>
        <w:gridCol w:w="5242"/>
      </w:tblGrid>
      <w:tr w:rsidR="007376D7" w:rsidTr="00812FA4">
        <w:trPr>
          <w:cantSplit/>
          <w:jc w:val="center"/>
        </w:trPr>
        <w:tc>
          <w:tcPr>
            <w:tcW w:w="2863" w:type="dxa"/>
            <w:gridSpan w:val="2"/>
            <w:vAlign w:val="bottom"/>
          </w:tcPr>
          <w:p w:rsidR="007376D7" w:rsidRPr="007376D7" w:rsidRDefault="00027E49" w:rsidP="00214538">
            <w:pPr>
              <w:rPr>
                <w:color w:val="auto"/>
                <w:sz w:val="28"/>
                <w:szCs w:val="26"/>
              </w:rPr>
            </w:pPr>
            <w:r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January 15, 2017</w:t>
            </w:r>
          </w:p>
        </w:tc>
        <w:tc>
          <w:tcPr>
            <w:tcW w:w="5242" w:type="dxa"/>
          </w:tcPr>
          <w:p w:rsidR="007376D7" w:rsidRPr="007376D7" w:rsidRDefault="00027E49" w:rsidP="00812FA4">
            <w:pPr>
              <w:ind w:left="1440" w:hanging="1440"/>
              <w:jc w:val="center"/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Mentalization in Group Therapy:</w:t>
            </w:r>
          </w:p>
          <w:p w:rsidR="007376D7" w:rsidRPr="007376D7" w:rsidRDefault="00027E49" w:rsidP="00812FA4">
            <w:pPr>
              <w:spacing w:after="140"/>
              <w:jc w:val="center"/>
              <w:rPr>
                <w:rFonts w:ascii="Fairplex Narrow OT Med" w:hAnsi="Fairplex Narrow OT Med"/>
                <w:color w:val="000000" w:themeColor="text1"/>
                <w:spacing w:val="6"/>
                <w:sz w:val="26"/>
                <w:szCs w:val="26"/>
                <w14:shadow w14:blurRad="12700" w14:dist="12700" w14:dir="2700000" w14:sx="100000" w14:sy="100000" w14:kx="0" w14:ky="0" w14:algn="tl">
                  <w14:srgbClr w14:val="0099FF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irplex Narrow OT Med" w:hAnsi="Fairplex Narrow OT Med"/>
                <w:i/>
                <w:color w:val="000000" w:themeColor="text1"/>
                <w:spacing w:val="2"/>
                <w:sz w:val="28"/>
                <w:szCs w:val="26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Understanding Other People &amp; Ourselves</w:t>
            </w:r>
          </w:p>
        </w:tc>
      </w:tr>
      <w:tr w:rsidR="007376D7" w:rsidTr="00812FA4">
        <w:trPr>
          <w:gridBefore w:val="1"/>
          <w:wBefore w:w="959" w:type="dxa"/>
          <w:cantSplit/>
          <w:jc w:val="center"/>
        </w:trPr>
        <w:tc>
          <w:tcPr>
            <w:tcW w:w="7146" w:type="dxa"/>
            <w:gridSpan w:val="2"/>
          </w:tcPr>
          <w:p w:rsidR="007376D7" w:rsidRPr="005D1CFE" w:rsidRDefault="006660D2" w:rsidP="006660D2">
            <w:pPr>
              <w:jc w:val="right"/>
              <w:rPr>
                <w:rFonts w:ascii="Fairplex Narrow OT Book" w:hAnsi="Fairplex Narrow OT Book"/>
              </w:rPr>
            </w:pPr>
            <w:r w:rsidRPr="006B51F9">
              <w:rPr>
                <w:rFonts w:ascii="Fairplex Narrow OT Book" w:hAnsi="Fairplex Narrow OT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4F1B0B" wp14:editId="19CD7BDF">
                      <wp:simplePos x="0" y="0"/>
                      <wp:positionH relativeFrom="column">
                        <wp:posOffset>-542289</wp:posOffset>
                      </wp:positionH>
                      <wp:positionV relativeFrom="paragraph">
                        <wp:posOffset>93345</wp:posOffset>
                      </wp:positionV>
                      <wp:extent cx="10668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0BAD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F59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pt,7.35pt" to="41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F63QEAAKMDAAAOAAAAZHJzL2Uyb0RvYy54bWysU0uP0zAQviPxHyzfadKKVrtR0xW0Wi48&#10;Ki1wnzp2YskvjU3T/nvGTrbahRviYnle38z3ebx9uFjDzhKj9q7ly0XNmXTCd9r1Lf/x/fHdHWcx&#10;gevAeCdbfpWRP+zevtmOoZErP3jTSWQE4mIzhpYPKYWmqqIYpIW48EE6CiqPFhKZ2Fcdwkjo1lSr&#10;ut5Uo8cuoBcyRvIepiDfFXylpEjflIoyMdNymi2VE8t5yme120LTI4RBi3kM+IcpLGhHTW9QB0jA&#10;fqH+C8pqgT56lRbC28orpYUsHIjNsv6DzdMAQRYuJE4MN5ni/4MVX89HZLpr+ZozB5ae6Ckh6H5I&#10;bO+dIwE9snXWaQyxofS9O+JsxXDETPqi0DJldPhJK1BkIGLsUlS+3lSWl8QEOZf1ZnNX02MIit2v&#10;VwW8mlAyWsCYPklvWb603GiXNYAGzp9jos6U+pyS3c4/amPKOxrHxhmSCaBtUgYS9bGB+EXXcwam&#10;pzUVCQti9EZ3uTrjROxPe4PsDLQq7+uPHw6rKWmATk7e+3VNc5dWEdIX303uZf3sp9FmmDLmK/w8&#10;8wHiMNWUUIaiEuNyf1m2daaYtZ7UzbeT765F9CpbtAmlbN7avGovbbq//Fu73wAAAP//AwBQSwME&#10;FAAGAAgAAAAhACdi0bHdAAAACAEAAA8AAABkcnMvZG93bnJldi54bWxMj8FOwzAQRO9I/IO1SNxa&#10;J6GkIcSpUCUkkLg0cOjRjZckwl5HsdumfD3LCY6jeZp9W21mZ8UJpzB4UpAuExBIrTcDdQo+3p8X&#10;BYgQNRltPaGCCwbY1NdXlS6NP9MOT03sBI9QKLWCPsaxlDK0PTodln5E4u7TT05HjlMnzaTPPO6s&#10;zJIkl04PxBd6PeK2x/arOToF1Lzg2/cutRgud67oHsZtun9V6vZmfnoEEXGOfzD86rM61Ox08Ecy&#10;QVgFi+J+xSgXqzUIBoosB3HgnGcg60r+f6D+AQAA//8DAFBLAQItABQABgAIAAAAIQC2gziS/gAA&#10;AOEBAAATAAAAAAAAAAAAAAAAAAAAAABbQ29udGVudF9UeXBlc10ueG1sUEsBAi0AFAAGAAgAAAAh&#10;ADj9If/WAAAAlAEAAAsAAAAAAAAAAAAAAAAALwEAAF9yZWxzLy5yZWxzUEsBAi0AFAAGAAgAAAAh&#10;AP+2YXrdAQAAowMAAA4AAAAAAAAAAAAAAAAALgIAAGRycy9lMm9Eb2MueG1sUEsBAi0AFAAGAAgA&#10;AAAhACdi0bHdAAAACAEAAA8AAAAAAAAAAAAAAAAANwQAAGRycy9kb3ducmV2LnhtbFBLBQYAAAAA&#10;BAAEAPMAAABBBQAAAAA=&#10;" strokecolor="#3bb8d1"/>
                  </w:pict>
                </mc:Fallback>
              </mc:AlternateContent>
            </w:r>
            <w:r w:rsidR="007376D7" w:rsidRPr="005D1CFE">
              <w:rPr>
                <w:rFonts w:ascii="Fairplex Narrow OT Med" w:hAnsi="Fairplex Narrow OT Med"/>
                <w14:shadow w14:blurRad="50800" w14:dist="215900" w14:dir="5400000" w14:sx="3000" w14:sy="3000" w14:kx="0" w14:ky="0" w14:algn="ctr">
                  <w14:srgbClr w14:val="000000">
                    <w14:alpha w14:val="56870"/>
                  </w14:srgbClr>
                </w14:shadow>
              </w:rPr>
              <w:t>Presented</w:t>
            </w:r>
            <w:r w:rsidR="007376D7" w:rsidRPr="005D1CFE">
              <w:rPr>
                <w:rFonts w:ascii="Fairplex Narrow OT Med" w:hAnsi="Fairplex Narrow OT Med"/>
              </w:rPr>
              <w:t xml:space="preserve"> by</w:t>
            </w:r>
            <w:r w:rsidR="007376D7">
              <w:rPr>
                <w:rFonts w:ascii="Fairplex Narrow OT Med" w:hAnsi="Fairplex Narrow OT Med"/>
              </w:rPr>
              <w:t xml:space="preserve"> </w:t>
            </w:r>
            <w:r w:rsidR="00027E49">
              <w:rPr>
                <w:rFonts w:ascii="Fairplex Narrow OT Book" w:hAnsi="Fairplex Narrow OT Book"/>
              </w:rPr>
              <w:t>Stephen Krugman, PhD</w:t>
            </w:r>
          </w:p>
          <w:p w:rsidR="007376D7" w:rsidRPr="005D1CFE" w:rsidRDefault="007376D7" w:rsidP="006660D2">
            <w:pPr>
              <w:jc w:val="right"/>
              <w:rPr>
                <w:rFonts w:ascii="Fairplex Narrow OT Book" w:hAnsi="Fairplex Narrow OT Book"/>
                <w:i/>
              </w:rPr>
            </w:pPr>
            <w:r w:rsidRPr="005D1CFE">
              <w:rPr>
                <w:rFonts w:ascii="Fairplex Narrow OT Med" w:hAnsi="Fairplex Narrow OT Med"/>
              </w:rPr>
              <w:t>Hosted by</w:t>
            </w:r>
            <w:r>
              <w:rPr>
                <w:rFonts w:ascii="Fairplex Narrow OT Book" w:hAnsi="Fairplex Narrow OT Book"/>
                <w:i/>
              </w:rPr>
              <w:t xml:space="preserve"> </w:t>
            </w:r>
            <w:r w:rsidR="00027E49">
              <w:rPr>
                <w:rFonts w:ascii="Fairplex Narrow OT Book" w:hAnsi="Fairplex Narrow OT Book"/>
              </w:rPr>
              <w:t>Steffen Fuller in Newton</w:t>
            </w:r>
          </w:p>
        </w:tc>
      </w:tr>
    </w:tbl>
    <w:p w:rsidR="007376D7" w:rsidRDefault="007376D7">
      <w:pPr>
        <w:rPr>
          <w:rFonts w:ascii="Fairplex Narrow OT Book" w:hAnsi="Fairplex Narrow OT Book"/>
        </w:rPr>
      </w:pPr>
    </w:p>
    <w:p w:rsidR="007376D7" w:rsidRDefault="007376D7">
      <w:pPr>
        <w:rPr>
          <w:rFonts w:ascii="Fairplex Narrow OT Book" w:hAnsi="Fairplex Narrow OT Book"/>
        </w:rPr>
      </w:pPr>
    </w:p>
    <w:tbl>
      <w:tblPr>
        <w:tblStyle w:val="TableGrid"/>
        <w:tblW w:w="84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04"/>
        <w:gridCol w:w="5600"/>
      </w:tblGrid>
      <w:tr w:rsidR="007376D7" w:rsidTr="00214538">
        <w:trPr>
          <w:cantSplit/>
        </w:trPr>
        <w:tc>
          <w:tcPr>
            <w:tcW w:w="2863" w:type="dxa"/>
            <w:gridSpan w:val="2"/>
            <w:vAlign w:val="bottom"/>
          </w:tcPr>
          <w:p w:rsidR="007376D7" w:rsidRPr="007376D7" w:rsidRDefault="00027E49" w:rsidP="00214538">
            <w:pPr>
              <w:ind w:left="270"/>
              <w:rPr>
                <w:color w:val="auto"/>
                <w:sz w:val="28"/>
                <w:szCs w:val="26"/>
              </w:rPr>
            </w:pPr>
            <w:r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 19, 2017</w:t>
            </w:r>
          </w:p>
        </w:tc>
        <w:tc>
          <w:tcPr>
            <w:tcW w:w="5600" w:type="dxa"/>
          </w:tcPr>
          <w:p w:rsidR="00027E49" w:rsidRDefault="00027E49" w:rsidP="00027E49">
            <w:pPr>
              <w:ind w:left="1440" w:hanging="1440"/>
              <w:jc w:val="center"/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Therapy Goes to School, or,</w:t>
            </w:r>
          </w:p>
          <w:p w:rsidR="007376D7" w:rsidRPr="00027E49" w:rsidRDefault="00027E49" w:rsidP="00027E49">
            <w:pPr>
              <w:spacing w:after="140"/>
              <w:ind w:left="1440" w:hanging="1440"/>
              <w:jc w:val="center"/>
              <w:rPr>
                <w:rFonts w:ascii="Fairplex Narrow OT Med" w:hAnsi="Fairplex Narrow OT Med"/>
                <w:color w:val="000000" w:themeColor="text1"/>
                <w:spacing w:val="6"/>
                <w:sz w:val="27"/>
                <w:szCs w:val="27"/>
                <w14:shadow w14:blurRad="12700" w14:dist="12700" w14:dir="2700000" w14:sx="100000" w14:sy="100000" w14:kx="0" w14:ky="0" w14:algn="tl">
                  <w14:srgbClr w14:val="0099FF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E49">
              <w:rPr>
                <w:rFonts w:ascii="Fairplex Narrow OT Med" w:hAnsi="Fairplex Narrow OT Med"/>
                <w:i/>
                <w:color w:val="000000" w:themeColor="text1"/>
                <w:spacing w:val="2"/>
                <w:sz w:val="28"/>
                <w:szCs w:val="27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Teachers Need to Learn about Group Process</w:t>
            </w:r>
          </w:p>
        </w:tc>
      </w:tr>
      <w:tr w:rsidR="007376D7" w:rsidTr="00214538">
        <w:trPr>
          <w:gridBefore w:val="1"/>
          <w:wBefore w:w="959" w:type="dxa"/>
          <w:cantSplit/>
        </w:trPr>
        <w:tc>
          <w:tcPr>
            <w:tcW w:w="7504" w:type="dxa"/>
            <w:gridSpan w:val="2"/>
          </w:tcPr>
          <w:p w:rsidR="007376D7" w:rsidRPr="005D1CFE" w:rsidRDefault="006660D2" w:rsidP="00812FA4">
            <w:pPr>
              <w:jc w:val="right"/>
              <w:rPr>
                <w:rFonts w:ascii="Fairplex Narrow OT Book" w:hAnsi="Fairplex Narrow OT Book"/>
              </w:rPr>
            </w:pPr>
            <w:r w:rsidRPr="006B51F9">
              <w:rPr>
                <w:rFonts w:ascii="Fairplex Narrow OT Book" w:hAnsi="Fairplex Narrow OT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EC12B0" wp14:editId="1D95A62F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92710</wp:posOffset>
                      </wp:positionV>
                      <wp:extent cx="101917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0BAD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DDBE8" id="Straight Connector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7.3pt" to="4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5h2wEAAKMDAAAOAAAAZHJzL2Uyb0RvYy54bWysU8lu2zAQvRfoPxC815KM2q0Fy0FrI710&#10;MZCk9zEXiQA3kKxl/32HlGKk7a3IheAsfDPv6Wl7dzGanEWIytmONouaEmGZ48r2HX16vH/3kZKY&#10;wHLQzoqOXkWkd7u3b7ajb8XSDU5zEQiC2NiOvqNDSr6tqsgGYSAunBcWi9IFAwnD0Fc8wIjoRlfL&#10;ul5XowvcB8dEjJg9TEW6K/hSCpZ+SBlFIrqjuFsqZyjnKZ/VbgttH8APis1rwH9sYUBZHHqDOkAC&#10;8iuof6CMYsFFJ9OCOVM5KRUThQOyaeq/2DwM4EXhguJEf5Mpvh4s+34+BqJ4R9eUWDD4iR5SANUP&#10;ieydtSigC2SddRp9bLF9b49hjqI/hkz6IoMhUiv/Ey1QZEBi5FJUvt5UFpdEGCabutk0H1aUMKxt&#10;VstVBq8mlIzmQ0xfhDMkXzqqlc0aQAvnrzFNrc8tOW3dvdIa89BqS8YZkjBAN0kNCecYj/yi7SkB&#10;3aNNWQoFMTqteH6dH8fQn/Y6kDOgVd7Xnz8dllPTAFxM2c2qrmfLREjfHJ/STf2cRxYzTGH0B37e&#10;+QBxmN6U0kxc2zxfFLfOFLPWk7r5dnL8WkSvcoROKOiza7PVXsZ4f/lv7X4DAAD//wMAUEsDBBQA&#10;BgAIAAAAIQDHIEdY3QAAAAgBAAAPAAAAZHJzL2Rvd25yZXYueG1sTI9BS8NAEIXvgv9hGcFbu9la&#10;QhqzKVIQFLw09eBxmx2T4O5syG7b1F/veNLj4328+abazt6JM05xCKRBLTMQSG2wA3Ua3g/PiwJE&#10;TIascYFQwxUjbOvbm8qUNlxoj+cmdYJHKJZGQ5/SWEoZ2x69icswInH3GSZvEsepk3YyFx73Tq6y&#10;LJfeDMQXejPirsf2qzl5DdS84Nv3XjmM1wdfdJtxpz5etb6/m58eQSSc0x8Mv/qsDjU7HcOJbBRO&#10;wyJfKUa5WOcgGNgUaxBHzrkCWVfy/wP1DwAAAP//AwBQSwECLQAUAAYACAAAACEAtoM4kv4AAADh&#10;AQAAEwAAAAAAAAAAAAAAAAAAAAAAW0NvbnRlbnRfVHlwZXNdLnhtbFBLAQItABQABgAIAAAAIQA4&#10;/SH/1gAAAJQBAAALAAAAAAAAAAAAAAAAAC8BAABfcmVscy8ucmVsc1BLAQItABQABgAIAAAAIQAs&#10;P15h2wEAAKMDAAAOAAAAAAAAAAAAAAAAAC4CAABkcnMvZTJvRG9jLnhtbFBLAQItABQABgAIAAAA&#10;IQDHIEdY3QAAAAgBAAAPAAAAAAAAAAAAAAAAADUEAABkcnMvZG93bnJldi54bWxQSwUGAAAAAAQA&#10;BADzAAAAPwUAAAAA&#10;" strokecolor="#3bb8d1"/>
                  </w:pict>
                </mc:Fallback>
              </mc:AlternateContent>
            </w:r>
            <w:r w:rsidR="007376D7" w:rsidRPr="005D1CFE">
              <w:rPr>
                <w:rFonts w:ascii="Fairplex Narrow OT Med" w:hAnsi="Fairplex Narrow OT Med"/>
                <w14:shadow w14:blurRad="50800" w14:dist="215900" w14:dir="5400000" w14:sx="3000" w14:sy="3000" w14:kx="0" w14:ky="0" w14:algn="ctr">
                  <w14:srgbClr w14:val="000000">
                    <w14:alpha w14:val="56870"/>
                  </w14:srgbClr>
                </w14:shadow>
              </w:rPr>
              <w:t>Presented</w:t>
            </w:r>
            <w:r w:rsidR="007376D7" w:rsidRPr="005D1CFE">
              <w:rPr>
                <w:rFonts w:ascii="Fairplex Narrow OT Med" w:hAnsi="Fairplex Narrow OT Med"/>
              </w:rPr>
              <w:t xml:space="preserve"> by</w:t>
            </w:r>
            <w:r w:rsidR="007376D7">
              <w:rPr>
                <w:rFonts w:ascii="Fairplex Narrow OT Med" w:hAnsi="Fairplex Narrow OT Med"/>
              </w:rPr>
              <w:t xml:space="preserve"> </w:t>
            </w:r>
            <w:r>
              <w:rPr>
                <w:rFonts w:ascii="Fairplex Narrow OT Book" w:hAnsi="Fairplex Narrow OT Book"/>
              </w:rPr>
              <w:t>Adam Silk, MD</w:t>
            </w:r>
          </w:p>
          <w:p w:rsidR="007376D7" w:rsidRPr="005D1CFE" w:rsidRDefault="007376D7" w:rsidP="006660D2">
            <w:pPr>
              <w:jc w:val="right"/>
              <w:rPr>
                <w:rFonts w:ascii="Fairplex Narrow OT Book" w:hAnsi="Fairplex Narrow OT Book"/>
                <w:i/>
              </w:rPr>
            </w:pPr>
            <w:r w:rsidRPr="005D1CFE">
              <w:rPr>
                <w:rFonts w:ascii="Fairplex Narrow OT Med" w:hAnsi="Fairplex Narrow OT Med"/>
              </w:rPr>
              <w:t>Hosted by</w:t>
            </w:r>
            <w:r>
              <w:rPr>
                <w:rFonts w:ascii="Fairplex Narrow OT Book" w:hAnsi="Fairplex Narrow OT Book"/>
                <w:i/>
              </w:rPr>
              <w:t xml:space="preserve"> </w:t>
            </w:r>
            <w:r w:rsidR="006660D2">
              <w:rPr>
                <w:rFonts w:ascii="Fairplex Narrow OT Book" w:hAnsi="Fairplex Narrow OT Book"/>
              </w:rPr>
              <w:t>Ari Shesto in Newton</w:t>
            </w:r>
          </w:p>
        </w:tc>
      </w:tr>
    </w:tbl>
    <w:p w:rsidR="007376D7" w:rsidRDefault="007376D7">
      <w:pPr>
        <w:rPr>
          <w:rFonts w:ascii="Fairplex Narrow OT Book" w:hAnsi="Fairplex Narrow OT Book"/>
        </w:rPr>
      </w:pPr>
    </w:p>
    <w:p w:rsidR="007376D7" w:rsidRDefault="007376D7">
      <w:pPr>
        <w:rPr>
          <w:rFonts w:ascii="Fairplex Narrow OT Book" w:hAnsi="Fairplex Narrow OT Book"/>
        </w:rPr>
      </w:pPr>
    </w:p>
    <w:tbl>
      <w:tblPr>
        <w:tblStyle w:val="TableGrid"/>
        <w:tblW w:w="8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04"/>
        <w:gridCol w:w="5242"/>
      </w:tblGrid>
      <w:tr w:rsidR="007376D7" w:rsidTr="00812FA4">
        <w:trPr>
          <w:cantSplit/>
          <w:jc w:val="center"/>
        </w:trPr>
        <w:tc>
          <w:tcPr>
            <w:tcW w:w="2863" w:type="dxa"/>
            <w:gridSpan w:val="2"/>
            <w:vAlign w:val="bottom"/>
          </w:tcPr>
          <w:p w:rsidR="007376D7" w:rsidRPr="007376D7" w:rsidRDefault="00027E49" w:rsidP="00214538">
            <w:pPr>
              <w:rPr>
                <w:color w:val="auto"/>
                <w:sz w:val="28"/>
                <w:szCs w:val="26"/>
              </w:rPr>
            </w:pPr>
            <w:r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 23</w:t>
            </w:r>
            <w:r w:rsidR="007376D7" w:rsidRPr="007376D7"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</w:t>
            </w:r>
            <w:r>
              <w:rPr>
                <w:rFonts w:ascii="Fairplex Narrow OT Med" w:hAnsi="Fairplex Narrow OT Med"/>
                <w:color w:val="auto"/>
                <w:spacing w:val="10"/>
                <w:sz w:val="28"/>
                <w:szCs w:val="26"/>
                <w14:shadow w14:blurRad="25400" w14:dist="25400" w14:dir="18900000" w14:sx="0" w14:sy="0" w14:kx="0" w14:ky="0" w14:algn="none">
                  <w14:srgbClr w14:val="000000"/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5242" w:type="dxa"/>
          </w:tcPr>
          <w:p w:rsidR="007376D7" w:rsidRPr="007376D7" w:rsidRDefault="00027E49" w:rsidP="00812FA4">
            <w:pPr>
              <w:ind w:left="1440" w:hanging="1440"/>
              <w:jc w:val="center"/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irplex Narrow OT Med" w:hAnsi="Fairplex Narrow OT Med"/>
                <w:color w:val="000000" w:themeColor="text1"/>
                <w:spacing w:val="2"/>
                <w:sz w:val="30"/>
                <w:szCs w:val="30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Psychodrama:</w:t>
            </w:r>
          </w:p>
          <w:p w:rsidR="007376D7" w:rsidRPr="007376D7" w:rsidRDefault="00027E49" w:rsidP="00812FA4">
            <w:pPr>
              <w:spacing w:after="140"/>
              <w:jc w:val="center"/>
              <w:rPr>
                <w:rFonts w:ascii="Fairplex Narrow OT Med" w:hAnsi="Fairplex Narrow OT Med"/>
                <w:color w:val="000000" w:themeColor="text1"/>
                <w:spacing w:val="6"/>
                <w:sz w:val="26"/>
                <w:szCs w:val="26"/>
                <w14:shadow w14:blurRad="12700" w14:dist="12700" w14:dir="2700000" w14:sx="100000" w14:sy="100000" w14:kx="0" w14:ky="0" w14:algn="tl">
                  <w14:srgbClr w14:val="0099FF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irplex Narrow OT Med" w:hAnsi="Fairplex Narrow OT Med"/>
                <w:i/>
                <w:color w:val="000000" w:themeColor="text1"/>
                <w:spacing w:val="2"/>
                <w:sz w:val="28"/>
                <w:szCs w:val="26"/>
                <w14:shadow w14:blurRad="12700" w14:dist="12700" w14:dir="2700000" w14:sx="100000" w14:sy="100000" w14:kx="0" w14:ky="0" w14:algn="tl">
                  <w14:srgbClr w14:val="3366CC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Bringing Group Work to Life</w:t>
            </w:r>
          </w:p>
        </w:tc>
      </w:tr>
      <w:tr w:rsidR="007376D7" w:rsidTr="00812FA4">
        <w:trPr>
          <w:gridBefore w:val="1"/>
          <w:wBefore w:w="959" w:type="dxa"/>
          <w:cantSplit/>
          <w:jc w:val="center"/>
        </w:trPr>
        <w:tc>
          <w:tcPr>
            <w:tcW w:w="7146" w:type="dxa"/>
            <w:gridSpan w:val="2"/>
          </w:tcPr>
          <w:p w:rsidR="007376D7" w:rsidRPr="005D1CFE" w:rsidRDefault="006660D2" w:rsidP="00812FA4">
            <w:pPr>
              <w:jc w:val="right"/>
              <w:rPr>
                <w:rFonts w:ascii="Fairplex Narrow OT Book" w:hAnsi="Fairplex Narrow OT Book"/>
              </w:rPr>
            </w:pPr>
            <w:r w:rsidRPr="006B51F9">
              <w:rPr>
                <w:rFonts w:ascii="Fairplex Narrow OT Book" w:hAnsi="Fairplex Narrow OT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0DE890" wp14:editId="389FACF0">
                      <wp:simplePos x="0" y="0"/>
                      <wp:positionH relativeFrom="column">
                        <wp:posOffset>-599441</wp:posOffset>
                      </wp:positionH>
                      <wp:positionV relativeFrom="paragraph">
                        <wp:posOffset>82551</wp:posOffset>
                      </wp:positionV>
                      <wp:extent cx="9810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0BAD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D59A1"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pt,6.5pt" to="30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EP0gEAAJUDAAAOAAAAZHJzL2Uyb0RvYy54bWysU9uO0zAQfUfiHyy/06QVZXejpitotbxw&#10;qbTwAVPbSSz5prFp2r9n7KRlgTfEizPX4znHk83j2Rp2Uhi1dy1fLmrOlBNeate3/Pu3pzf3nMUE&#10;ToLxTrX8oiJ/3L5+tRlDo1Z+8EYqZATiYjOGlg8phaaqohiUhbjwQTlKdh4tJHKxryTCSOjWVKu6&#10;fleNHmVAL1SMFN1PSb4t+F2nRPradVElZlpOs6VyYjmP+ay2G2h6hDBoMY8B/zCFBe3o0hvUHhKw&#10;H6j/grJaoI++SwvhbeW7TgtVOBCbZf0Hm+cBgipcSJwYbjLF/wcrvpwOyLRs+R1nDiw90XNC0P2Q&#10;2M47RwJ6ZHdZpzHEhsp37oCzF8MBM+lzhzZ/iQ47F20vN23VOTFBwYf7ZX235kxcU9WvvoAxfVTe&#10;smy03GiXWUMDp08x0V1Uei3JYeeftDHl5YxjI2GvVxkZaH86A4lMG4hRdD1nYHpaTJGwIEZvtMzd&#10;GSdif9wZZCeg5Xhbf3i/X01FA0g1RR/WdT0vSYT02cspvKyvcRpthilj/oafZ95DHKaekso6Uotx&#10;+X5V9nOmmNWd9MzW0ctLkbnKHr19aZv3NC/XS5/sl3/T9icAAAD//wMAUEsDBBQABgAIAAAAIQD3&#10;jWJK3QAAAAgBAAAPAAAAZHJzL2Rvd25yZXYueG1sTI/BTsMwEETvSPyDtUjcWqdQKghxqhaJCz0l&#10;gBA3N16SqPE6sp0m8PVdxKEcRzOaeZOtJ9uJI/rQOlKwmCcgkCpnWqoVvL0+z+5BhKjJ6M4RKvjG&#10;AOv88iLTqXEjFXgsYy24hEKqFTQx9qmUoWrQ6jB3PRJ7X85bHVn6WhqvRy63nbxJkpW0uiVeaHSP&#10;Tw1Wh3KwCu4+/c/2sCvs+F7Ww+5js30Z+kKp66tp8wgi4hTPYfjFZ3TImWnvBjJBdApmD8slR9m4&#10;5U8cWCULEPs/LfNM/j+QnwAAAP//AwBQSwECLQAUAAYACAAAACEAtoM4kv4AAADhAQAAEwAAAAAA&#10;AAAAAAAAAAAAAAAAW0NvbnRlbnRfVHlwZXNdLnhtbFBLAQItABQABgAIAAAAIQA4/SH/1gAAAJQB&#10;AAALAAAAAAAAAAAAAAAAAC8BAABfcmVscy8ucmVsc1BLAQItABQABgAIAAAAIQBqBEEP0gEAAJUD&#10;AAAOAAAAAAAAAAAAAAAAAC4CAABkcnMvZTJvRG9jLnhtbFBLAQItABQABgAIAAAAIQD3jWJK3QAA&#10;AAgBAAAPAAAAAAAAAAAAAAAAACwEAABkcnMvZG93bnJldi54bWxQSwUGAAAAAAQABADzAAAANgUA&#10;AAAA&#10;" strokecolor="#3bb8d1"/>
                  </w:pict>
                </mc:Fallback>
              </mc:AlternateContent>
            </w:r>
            <w:r w:rsidR="007376D7" w:rsidRPr="005D1CFE">
              <w:rPr>
                <w:rFonts w:ascii="Fairplex Narrow OT Med" w:hAnsi="Fairplex Narrow OT Med"/>
                <w14:shadow w14:blurRad="50800" w14:dist="215900" w14:dir="5400000" w14:sx="3000" w14:sy="3000" w14:kx="0" w14:ky="0" w14:algn="ctr">
                  <w14:srgbClr w14:val="000000">
                    <w14:alpha w14:val="56870"/>
                  </w14:srgbClr>
                </w14:shadow>
              </w:rPr>
              <w:t>Presented</w:t>
            </w:r>
            <w:r w:rsidR="007376D7" w:rsidRPr="005D1CFE">
              <w:rPr>
                <w:rFonts w:ascii="Fairplex Narrow OT Med" w:hAnsi="Fairplex Narrow OT Med"/>
              </w:rPr>
              <w:t xml:space="preserve"> by</w:t>
            </w:r>
            <w:r w:rsidR="007376D7">
              <w:rPr>
                <w:rFonts w:ascii="Fairplex Narrow OT Med" w:hAnsi="Fairplex Narrow OT Med"/>
              </w:rPr>
              <w:t xml:space="preserve"> </w:t>
            </w:r>
            <w:r w:rsidR="00027E49">
              <w:rPr>
                <w:rFonts w:ascii="Fairplex Narrow OT Book" w:hAnsi="Fairplex Narrow OT Book"/>
              </w:rPr>
              <w:t>Maria Mellano, LICSW</w:t>
            </w:r>
          </w:p>
          <w:p w:rsidR="007376D7" w:rsidRPr="005D1CFE" w:rsidRDefault="007376D7" w:rsidP="00027E49">
            <w:pPr>
              <w:jc w:val="right"/>
              <w:rPr>
                <w:rFonts w:ascii="Fairplex Narrow OT Book" w:hAnsi="Fairplex Narrow OT Book"/>
                <w:i/>
              </w:rPr>
            </w:pPr>
            <w:r w:rsidRPr="005D1CFE">
              <w:rPr>
                <w:rFonts w:ascii="Fairplex Narrow OT Med" w:hAnsi="Fairplex Narrow OT Med"/>
              </w:rPr>
              <w:t>Hosted by</w:t>
            </w:r>
            <w:r>
              <w:rPr>
                <w:rFonts w:ascii="Fairplex Narrow OT Book" w:hAnsi="Fairplex Narrow OT Book"/>
                <w:i/>
              </w:rPr>
              <w:t xml:space="preserve"> </w:t>
            </w:r>
            <w:r w:rsidR="00027E49">
              <w:rPr>
                <w:rFonts w:ascii="Fairplex Narrow OT Book" w:hAnsi="Fairplex Narrow OT Book"/>
              </w:rPr>
              <w:t>Suzanne Brennan-Nathan in Roslindale</w:t>
            </w:r>
          </w:p>
        </w:tc>
      </w:tr>
    </w:tbl>
    <w:p w:rsidR="00A73B03" w:rsidRPr="0060655D" w:rsidRDefault="00A73B03" w:rsidP="00027E49">
      <w:pPr>
        <w:rPr>
          <w:rFonts w:ascii="Fairplex Narrow OT Book" w:hAnsi="Fairplex Narrow OT Book"/>
        </w:rPr>
      </w:pPr>
    </w:p>
    <w:sectPr w:rsidR="00A73B03" w:rsidRPr="0060655D" w:rsidSect="006B51F9">
      <w:footerReference w:type="default" r:id="rId6"/>
      <w:pgSz w:w="12240" w:h="15840"/>
      <w:pgMar w:top="1296" w:right="1080" w:bottom="1296" w:left="1080" w:header="720" w:footer="720" w:gutter="0"/>
      <w:pgBorders w:offsetFrom="page">
        <w:top w:val="single" w:sz="2" w:space="24" w:color="BFBFBF" w:themeColor="background2" w:shadow="1"/>
        <w:left w:val="single" w:sz="2" w:space="24" w:color="BFBFBF" w:themeColor="background2" w:shadow="1"/>
        <w:bottom w:val="single" w:sz="2" w:space="24" w:color="BFBFBF" w:themeColor="background2" w:shadow="1"/>
        <w:right w:val="single" w:sz="2" w:space="24" w:color="BFBFBF" w:themeColor="background2" w:shadow="1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B6" w:rsidRDefault="005B0AB6" w:rsidP="00125AA6">
      <w:r>
        <w:separator/>
      </w:r>
    </w:p>
  </w:endnote>
  <w:endnote w:type="continuationSeparator" w:id="0">
    <w:p w:rsidR="005B0AB6" w:rsidRDefault="005B0AB6" w:rsidP="0012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irplex Narrow OT Book">
    <w:charset w:val="00"/>
    <w:family w:val="modern"/>
    <w:notTrueType/>
    <w:pitch w:val="variable"/>
    <w:sig w:usb0="800000AF" w:usb1="4000205B" w:usb2="00000000" w:usb3="00000000" w:csb0="00000001" w:csb1="00000000"/>
  </w:font>
  <w:font w:name="Fairplex Narrow OT Med">
    <w:charset w:val="00"/>
    <w:family w:val="modern"/>
    <w:notTrueType/>
    <w:pitch w:val="variable"/>
    <w:sig w:usb0="800000AF" w:usb1="4000205B" w:usb2="00000000" w:usb3="00000000" w:csb0="00000001" w:csb1="00000000"/>
  </w:font>
  <w:font w:name="Basel Neue">
    <w:charset w:val="00"/>
    <w:family w:val="modern"/>
    <w:notTrueType/>
    <w:pitch w:val="variable"/>
    <w:sig w:usb0="A10004AF" w:usb1="5000E07A" w:usb2="0001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B5" w:rsidRPr="00FE250E" w:rsidRDefault="00EC33B5" w:rsidP="00A94172">
    <w:pPr>
      <w:pStyle w:val="Footer"/>
      <w:pBdr>
        <w:top w:val="single" w:sz="4" w:space="8" w:color="40BAD2" w:themeColor="accent1"/>
      </w:pBdr>
      <w:tabs>
        <w:tab w:val="clear" w:pos="4680"/>
        <w:tab w:val="clear" w:pos="9360"/>
      </w:tabs>
      <w:contextualSpacing/>
      <w:jc w:val="right"/>
      <w:rPr>
        <w:rFonts w:ascii="Fairplex Narrow OT Book" w:hAnsi="Fairplex Narrow OT Book"/>
        <w:noProof/>
        <w:color w:val="404040" w:themeColor="text1" w:themeTint="BF"/>
        <w:sz w:val="18"/>
      </w:rPr>
    </w:pPr>
  </w:p>
  <w:p w:rsidR="00125AA6" w:rsidRPr="00A94172" w:rsidRDefault="00A94172" w:rsidP="00A94172">
    <w:pPr>
      <w:pStyle w:val="Footer"/>
      <w:jc w:val="center"/>
      <w:rPr>
        <w:rFonts w:ascii="Fairplex Narrow OT Book" w:hAnsi="Fairplex Narrow OT Book" w:cs="Basel Neue"/>
        <w:i/>
        <w:color w:val="0D0D0D" w:themeColor="text1" w:themeTint="F2"/>
        <w:sz w:val="44"/>
        <w:vertAlign w:val="superscript"/>
      </w:rPr>
    </w:pPr>
    <w:r w:rsidRPr="00A94172">
      <w:rPr>
        <w:rFonts w:ascii="Fairplex Narrow OT Book" w:eastAsiaTheme="majorEastAsia" w:hAnsi="Fairplex Narrow OT Book" w:cs="Basel Neue"/>
        <w:i/>
        <w:color w:val="0D0D0D" w:themeColor="text1" w:themeTint="F2"/>
        <w:sz w:val="36"/>
        <w:vertAlign w:val="superscript"/>
      </w:rPr>
      <w:t>* This breakfast club event will take place outdoors.  The space may not meet accessibility needs.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B6" w:rsidRDefault="005B0AB6" w:rsidP="00125AA6">
      <w:r>
        <w:separator/>
      </w:r>
    </w:p>
  </w:footnote>
  <w:footnote w:type="continuationSeparator" w:id="0">
    <w:p w:rsidR="005B0AB6" w:rsidRDefault="005B0AB6" w:rsidP="0012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3B03"/>
    <w:rsid w:val="00027E49"/>
    <w:rsid w:val="00046BA4"/>
    <w:rsid w:val="000A29D2"/>
    <w:rsid w:val="000B5668"/>
    <w:rsid w:val="00125AA6"/>
    <w:rsid w:val="001A5A5A"/>
    <w:rsid w:val="00214538"/>
    <w:rsid w:val="00217DEA"/>
    <w:rsid w:val="002A5995"/>
    <w:rsid w:val="002E10F7"/>
    <w:rsid w:val="00564755"/>
    <w:rsid w:val="005B0AB6"/>
    <w:rsid w:val="005D1CFE"/>
    <w:rsid w:val="005E0543"/>
    <w:rsid w:val="0060655D"/>
    <w:rsid w:val="00623405"/>
    <w:rsid w:val="006660D2"/>
    <w:rsid w:val="006B51F9"/>
    <w:rsid w:val="006E5DF9"/>
    <w:rsid w:val="007376D7"/>
    <w:rsid w:val="007F4950"/>
    <w:rsid w:val="008D0C95"/>
    <w:rsid w:val="00A73B03"/>
    <w:rsid w:val="00A94172"/>
    <w:rsid w:val="00BC5DFC"/>
    <w:rsid w:val="00C4309B"/>
    <w:rsid w:val="00EB2EC8"/>
    <w:rsid w:val="00EC33B5"/>
    <w:rsid w:val="00F03D90"/>
    <w:rsid w:val="00F92217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3862"/>
  <w15:docId w15:val="{16A2328B-E75A-4157-B04B-85786C4C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B51F9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25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AA6"/>
  </w:style>
  <w:style w:type="paragraph" w:styleId="Footer">
    <w:name w:val="footer"/>
    <w:basedOn w:val="Normal"/>
    <w:link w:val="FooterChar"/>
    <w:uiPriority w:val="99"/>
    <w:unhideWhenUsed/>
    <w:qFormat/>
    <w:rsid w:val="00125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A6"/>
  </w:style>
  <w:style w:type="table" w:styleId="TableGrid">
    <w:name w:val="Table Grid"/>
    <w:basedOn w:val="TableNormal"/>
    <w:uiPriority w:val="59"/>
    <w:rsid w:val="00FE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Lauren</dc:creator>
  <cp:lastModifiedBy>Corrina</cp:lastModifiedBy>
  <cp:revision>3</cp:revision>
  <dcterms:created xsi:type="dcterms:W3CDTF">2016-08-01T15:01:00Z</dcterms:created>
  <dcterms:modified xsi:type="dcterms:W3CDTF">2016-08-01T15:11:00Z</dcterms:modified>
</cp:coreProperties>
</file>